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55" w:rsidRDefault="008D45E6">
      <w:pPr>
        <w:tabs>
          <w:tab w:val="left" w:pos="2211"/>
        </w:tabs>
        <w:spacing w:before="73"/>
        <w:ind w:left="2793" w:right="1306" w:hanging="1638"/>
        <w:rPr>
          <w:b/>
          <w:sz w:val="32"/>
        </w:rPr>
      </w:pPr>
      <w:r>
        <w:rPr>
          <w:b/>
          <w:sz w:val="32"/>
        </w:rPr>
        <w:t>3.2.</w:t>
      </w:r>
      <w:r>
        <w:rPr>
          <w:b/>
          <w:sz w:val="32"/>
        </w:rPr>
        <w:tab/>
        <w:t>Подраздел «Структура и органы управления образовательной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организацией»</w:t>
      </w:r>
    </w:p>
    <w:p w:rsidR="003F0855" w:rsidRDefault="003F0855">
      <w:pPr>
        <w:pStyle w:val="a3"/>
        <w:rPr>
          <w:b/>
          <w:sz w:val="34"/>
        </w:rPr>
      </w:pPr>
    </w:p>
    <w:p w:rsidR="003F0855" w:rsidRDefault="00F97E47">
      <w:pPr>
        <w:pStyle w:val="a3"/>
        <w:rPr>
          <w:b/>
          <w:sz w:val="34"/>
        </w:rPr>
      </w:pPr>
      <w:r w:rsidRPr="000B20B2">
        <w:rPr>
          <w:noProof/>
          <w:sz w:val="24"/>
          <w:szCs w:val="24"/>
        </w:rPr>
      </w:r>
      <w:r w:rsidRPr="000B20B2">
        <w:rPr>
          <w:noProof/>
          <w:sz w:val="24"/>
          <w:szCs w:val="24"/>
        </w:rPr>
        <w:pict>
          <v:group id="Полотно 33" o:spid="_x0000_s1049" editas="canvas" style="width:492.5pt;height:322.85pt;mso-position-horizontal-relative:char;mso-position-vertical-relative:line" coordorigin=",-281" coordsize="62541,40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top:-281;width:62541;height:40995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3" o:spid="_x0000_s1051" type="#_x0000_t109" style="position:absolute;left:23234;top:360;width:14764;height:50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cCMEA&#10;AADaAAAADwAAAGRycy9kb3ducmV2LnhtbERPS2vCQBC+F/wPywi9FN00BynRVUQoCC3FF3gdsmMS&#10;zc6mu9sk7a93AwVPw8f3nMWqN7VoyfnKsoLXaQKCOLe64kLB6fg+eQPhA7LG2jIp+CUPq+XoaYGZ&#10;th3vqT2EQsQQ9hkqKENoMil9XpJBP7UNceQu1hkMEbpCaoddDDe1TJNkJg1WHBtKbGhTUn47/BgF&#10;7m/Lp4LSl7q5mt3H+fb59Z14pZ7H/XoOIlAfHuJ/91bH+TC8Mly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HAjBAAAA2gAAAA8AAAAAAAAAAAAAAAAAmAIAAGRycy9kb3du&#10;cmV2LnhtbFBLBQYAAAAABAAEAPUAAACGAwAAAAA=&#10;" strokeweight="2pt">
              <v:textbox style="mso-next-textbox:#Блок-схема: процесс 3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733779">
                      <w:rPr>
                        <w:i/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shape>
            <v:shape id="Блок-схема: процесс 4" o:spid="_x0000_s1052" type="#_x0000_t109" style="position:absolute;left:1866;top:614;width:11354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Cf8IA&#10;AADaAAAADwAAAGRycy9kb3ducmV2LnhtbESPQYvCMBSE7wv+h/AEL4um9iBLNYoIgqDI6gpeH82z&#10;rTYvNYla99cbYWGPw8x8w0xmranFnZyvLCsYDhIQxLnVFRcKDj/L/hcIH5A11pZJwZM8zKadjwlm&#10;2j54R/d9KESEsM9QQRlCk0np85IM+oFtiKN3ss5giNIVUjt8RLipZZokI2mw4rhQYkOLkvLL/mYU&#10;uN8VHwpKP+vmbL7Xx8tme028Ur1uOx+DCNSG//Bfe6UVpPC+Em+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IJ/wgAAANoAAAAPAAAAAAAAAAAAAAAAAJgCAABkcnMvZG93&#10;bnJldi54bWxQSwUGAAAAAAQABAD1AAAAhwMAAAAA&#10;" strokeweight="2pt">
              <v:textbox style="mso-next-textbox:#Блок-схема: процесс 4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</w:rPr>
                      <w:t>Отдел кадров</w:t>
                    </w:r>
                  </w:p>
                </w:txbxContent>
              </v:textbox>
            </v:shape>
            <v:shape id="Блок-схема: процесс 5" o:spid="_x0000_s1053" type="#_x0000_t109" style="position:absolute;left:1866;top:7662;width:11354;height:4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n5MQA&#10;AADaAAAADwAAAGRycy9kb3ducmV2LnhtbESPQWvCQBSE7wX/w/IEL6XZqFBKdJUiCEJFWhvo9ZF9&#10;JqnZt3F3m0R/fbdQ8DjMzDfMcj2YRnTkfG1ZwTRJQRAXVtdcKsg/t08vIHxA1thYJgVX8rBejR6W&#10;mGnb8wd1x1CKCGGfoYIqhDaT0hcVGfSJbYmjd7LOYIjSlVI77CPcNHKWps/SYM1xocKWNhUV5+OP&#10;UeBuO85Lmj027bd5f/s67w+X1Cs1GQ+vCxCBhnAP/7d3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J+TEAAAA2gAAAA8AAAAAAAAAAAAAAAAAmAIAAGRycy9k&#10;b3ducmV2LnhtbFBLBQYAAAAABAAEAPUAAACJAwAAAAA=&#10;" strokeweight="2pt">
              <v:textbox style="mso-next-textbox:#Блок-схема: процесс 5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</w:rPr>
                      <w:t>Главный бухгалтер</w:t>
                    </w:r>
                  </w:p>
                </w:txbxContent>
              </v:textbox>
            </v:shape>
            <v:shape id="Блок-схема: процесс 6" o:spid="_x0000_s1054" type="#_x0000_t109" style="position:absolute;left:1866;top:15187;width:11354;height:4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/kMQA&#10;AADaAAAADwAAAGRycy9kb3ducmV2LnhtbESPQWvCQBSE7wX/w/IEL6XZKFJKdJUiCEJFWhvo9ZF9&#10;JqnZt3F3m0R/fbdQ8DjMzDfMcj2YRnTkfG1ZwTRJQRAXVtdcKsg/t08vIHxA1thYJgVX8rBejR6W&#10;mGnb8wd1x1CKCGGfoYIqhDaT0hcVGfSJbYmjd7LOYIjSlVI77CPcNHKWps/SYM1xocKWNhUV5+OP&#10;UeBuO85Lmj027bd5f/s67w+X1Cs1GQ+vCxCBhnAP/7d3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v5DEAAAA2gAAAA8AAAAAAAAAAAAAAAAAmAIAAGRycy9k&#10;b3ducmV2LnhtbFBLBQYAAAAABAAEAPUAAACJAwAAAAA=&#10;" strokeweight="2pt">
              <v:textbox style="mso-next-textbox:#Блок-схема: процесс 6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</w:rPr>
                      <w:t>Тренерский совет</w:t>
                    </w:r>
                  </w:p>
                  <w:p w:rsidR="00F97E47" w:rsidRDefault="00F97E47" w:rsidP="00F97E47">
                    <w:r>
                      <w:t>совет</w:t>
                    </w:r>
                  </w:p>
                </w:txbxContent>
              </v:textbox>
            </v:shape>
            <v:shape id="Блок-схема: процесс 7" o:spid="_x0000_s1055" type="#_x0000_t109" style="position:absolute;left:49301;top:614;width:13240;height:4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aC8QA&#10;AADaAAAADwAAAGRycy9kb3ducmV2LnhtbESPQWvCQBSE7wX/w/IEL6XZKFhKdJUiCEJFWhvo9ZF9&#10;JqnZt3F3m0R/fbdQ8DjMzDfMcj2YRnTkfG1ZwTRJQRAXVtdcKsg/t08vIHxA1thYJgVX8rBejR6W&#10;mGnb8wd1x1CKCGGfoYIqhDaT0hcVGfSJbYmjd7LOYIjSlVI77CPcNHKWps/SYM1xocKWNhUV5+OP&#10;UeBuO85Lmj027bd5f/s67w+X1Cs1GQ+vCxCBhnAP/7d3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9GgvEAAAA2gAAAA8AAAAAAAAAAAAAAAAAmAIAAGRycy9k&#10;b3ducmV2LnhtbFBLBQYAAAAABAAEAPUAAACJAwAAAAA=&#10;" strokeweight="2pt">
              <v:textbox style="mso-next-textbox:#Блок-схема: процесс 7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</w:rPr>
                      <w:t>Общее собрание коллектива</w:t>
                    </w:r>
                  </w:p>
                </w:txbxContent>
              </v:textbox>
            </v:shape>
            <v:shape id="Блок-схема: процесс 9" o:spid="_x0000_s1056" type="#_x0000_t109" style="position:absolute;left:49303;top:8138;width:12952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h58QA&#10;AADaAAAADwAAAGRycy9kb3ducmV2LnhtbESPQWvCQBSE7wX/w/IEL6XZ6MGW6CpFEISKtDbQ6yP7&#10;TFKzb+PuNon++m6h4HGYmW+Y5XowjejI+dqygmmSgiAurK65VJB/bp9eQPiArLGxTAqu5GG9Gj0s&#10;MdO25w/qjqEUEcI+QwVVCG0mpS8qMugT2xJH72SdwRClK6V22Ee4aeQsTefSYM1xocKWNhUV5+OP&#10;UeBuO85Lmj027bd5f/s67w+X1Cs1GQ+vCxCBhnAP/7d3WsEz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IefEAAAA2gAAAA8AAAAAAAAAAAAAAAAAmAIAAGRycy9k&#10;b3ducmV2LnhtbFBLBQYAAAAABAAEAPUAAACJAwAAAAA=&#10;" strokeweight="2pt">
              <v:textbox style="mso-next-textbox:#Блок-схема: процесс 9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</w:rPr>
                      <w:t>Родительский комитет</w:t>
                    </w:r>
                  </w:p>
                </w:txbxContent>
              </v:textbox>
            </v:shape>
            <v:shape id="Блок-схема: процесс 10" o:spid="_x0000_s1057" type="#_x0000_t109" style="position:absolute;left:48826;top:16385;width:13429;height:4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1lcEA&#10;AADaAAAADwAAAGRycy9kb3ducmV2LnhtbERPz2vCMBS+C/sfwhvsIprqYUjXWGQwEDaG08Kuj+bZ&#10;1jYvNcnazr9+OQw8fny/s3wynRjI+caygtUyAUFcWt1wpaA4vS02IHxA1thZJgW/5CHfPswyTLUd&#10;+YuGY6hEDGGfooI6hD6V0pc1GfRL2xNH7mydwRChq6R2OMZw08l1kjxLgw3Hhhp7eq2pbI8/RoG7&#10;7bmoaD3v+os5vH+3H5/XxCv19DjtXkAEmsJd/O/eawVxa7w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8tZXBAAAA2gAAAA8AAAAAAAAAAAAAAAAAmAIAAGRycy9kb3du&#10;cmV2LnhtbFBLBQYAAAAABAAEAPUAAACGAwAAAAA=&#10;" strokeweight="2pt">
              <v:textbox style="mso-next-textbox:#Блок-схема: процесс 10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</w:rPr>
                      <w:t>Технический персонал</w:t>
                    </w:r>
                  </w:p>
                </w:txbxContent>
              </v:textbox>
            </v:shape>
            <v:shape id="Блок-схема: процесс 11" o:spid="_x0000_s1058" type="#_x0000_t109" style="position:absolute;left:15963;top:15187;width:11684;height:4858;rotation:1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WpsQA&#10;AADaAAAADwAAAGRycy9kb3ducmV2LnhtbESP3WoCMRSE7wu+QzhCb4pmlVJ0NYoIYluo4i94d0iO&#10;u4ubk2WTrtu3bwoFL4eZ+YaZzltbioZqXzhWMOgnIIi1MwVnCo6HVW8Ewgdkg6VjUvBDHuazztMU&#10;U+PuvKNmHzIRIexTVJCHUKVSep2TRd93FXH0rq62GKKsM2lqvEe4LeUwSd6kxYLjQo4VLXPSt/23&#10;VTD6GHxp/crrz8v5tCFD25emaJR67raLCYhAbXiE/9vvRsEY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FqbEAAAA2gAAAA8AAAAAAAAAAAAAAAAAmAIAAGRycy9k&#10;b3ducmV2LnhtbFBLBQYAAAAABAAEAPUAAACJAwAAAAA=&#10;" strokeweight="2pt">
              <v:textbox style="mso-next-textbox:#Блок-схема: процесс 11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Заним</w:t>
                    </w:r>
                    <w:r w:rsidRPr="00733779">
                      <w:rPr>
                        <w:i/>
                      </w:rPr>
                      <w:t>ающиеся школы</w:t>
                    </w:r>
                  </w:p>
                </w:txbxContent>
              </v:textbox>
            </v:shape>
            <v:shape id="Блок-схема: процесс 12" o:spid="_x0000_s1059" type="#_x0000_t109" style="position:absolute;left:31680;top:15187;width:12636;height:4858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td8YA&#10;AADbAAAADwAAAGRycy9kb3ducmV2LnhtbESPQWvDMAyF74P+B6PBLmN1ukMJWd1SCoXBDiPdoD2q&#10;sRqni+XM9tr030+HwW4S7+m9T4vV6Ht1oZi6wAZm0wIUcRNsx62Bz4/tUwkqZWSLfWAycKMEq+Xk&#10;boGVDVeu6bLLrZIQThUacDkPldapceQxTcNALNopRI9Z1thqG/Eq4b7Xz0Ux1x47lgaHA20cNV+7&#10;H2+geA9dfDzuy/NsXh/W37f6rdw4Yx7ux/ULqExj/jf/Xb9awRd6+UU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Rtd8YAAADbAAAADwAAAAAAAAAAAAAAAACYAgAAZHJz&#10;L2Rvd25yZXYueG1sUEsFBgAAAAAEAAQA9QAAAIsDAAAAAA==&#10;" strokeweight="2pt">
              <v:textbox style="mso-next-textbox:#Блок-схема: процесс 12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  <w:sz w:val="20"/>
                        <w:szCs w:val="20"/>
                      </w:rPr>
                      <w:t>Заместитель директора по</w:t>
                    </w:r>
                    <w:r>
                      <w:rPr>
                        <w:i/>
                      </w:rPr>
                      <w:t xml:space="preserve"> М</w:t>
                    </w:r>
                    <w:r w:rsidRPr="00733779">
                      <w:rPr>
                        <w:i/>
                      </w:rPr>
                      <w:t>Р</w:t>
                    </w:r>
                  </w:p>
                </w:txbxContent>
              </v:textbox>
            </v:shape>
            <v:shape id="Блок-схема: процесс 13" o:spid="_x0000_s1060" type="#_x0000_t109" style="position:absolute;left:36156;top:23353;width:11145;height:4978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I7MMA&#10;AADbAAAADwAAAGRycy9kb3ducmV2LnhtbERPTWsCMRC9C/6HMIIXqdn1IMvWKCIIgoeytqDH6Wa6&#10;2XYzWZNU13/fFAq9zeN9zmoz2E7cyIfWsYJ8noEgrp1uuVHw9rp/KkCEiKyxc0wKHhRgsx6PVlhq&#10;d+eKbqfYiBTCoUQFJsa+lDLUhiyGueuJE/fhvMWYoG+k9nhP4baTiyxbSostpwaDPe0M1V+nb6sg&#10;e3Gtn72fi898WV2210d1LHZGqelk2D6DiDTEf/Gf+6DT/Bx+f0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jI7MMAAADbAAAADwAAAAAAAAAAAAAAAACYAgAAZHJzL2Rv&#10;d25yZXYueG1sUEsFBgAAAAAEAAQA9QAAAIgDAAAAAA==&#10;" strokeweight="2pt">
              <v:textbox style="mso-next-textbox:#Блок-схема: процесс 13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</w:rPr>
                      <w:t>Инструкторы-методисты</w:t>
                    </w:r>
                  </w:p>
                </w:txbxContent>
              </v:textbox>
            </v:shape>
            <v:shape id="Блок-схема: процесс 14" o:spid="_x0000_s1061" type="#_x0000_t109" style="position:absolute;left:11721;top:23351;width:21105;height:4978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Wm8IA&#10;AADbAAAADwAAAGRycy9kb3ducmV2LnhtbERPTWsCMRC9C/6HMIVeRLN6kGU1igiC0ENZLehx3Ew3&#10;224ma5Lq+u+bgtDbPN7nLNe9bcWNfGgcK5hOMhDEldMN1wo+jrtxDiJEZI2tY1LwoADr1XCwxEK7&#10;O5d0O8RapBAOBSowMXaFlKEyZDFMXEecuE/nLcYEfS21x3sKt62cZdlcWmw4NRjsaGuo+j78WAXZ&#10;u2v86HLKv6bz8ry5Psq3fGuUen3pNwsQkfr4L3669zrNn8H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labwgAAANsAAAAPAAAAAAAAAAAAAAAAAJgCAABkcnMvZG93&#10;bnJldi54bWxQSwUGAAAAAAQABAD1AAAAhwMAAAAA&#10;" strokeweight="2pt">
              <v:textbox style="mso-next-textbox:#Блок-схема: процесс 14">
                <w:txbxContent>
                  <w:p w:rsidR="00F97E47" w:rsidRPr="00733779" w:rsidRDefault="00F97E47" w:rsidP="00F97E47">
                    <w:pPr>
                      <w:jc w:val="center"/>
                      <w:rPr>
                        <w:i/>
                      </w:rPr>
                    </w:pPr>
                    <w:r w:rsidRPr="00733779">
                      <w:rPr>
                        <w:i/>
                      </w:rPr>
                      <w:t>Тренеры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7" o:spid="_x0000_s1062" type="#_x0000_t32" style="position:absolute;left:13347;top:2874;width:9760;height:1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/hMAAAADbAAAADwAAAGRycy9kb3ducmV2LnhtbERP24rCMBB9F/Yfwiz4pqkuiHSNIsLi&#10;LqjQ1g8Ymtm22ExKEmv9eyMIvs3hXGe1GUwrenK+saxgNk1AEJdWN1wpOBc/kyUIH5A1tpZJwZ08&#10;bNYfoxWm2t44oz4PlYgh7FNUUIfQpVL6siaDfmo74sj9W2cwROgqqR3eYrhp5TxJFtJgw7Ghxo52&#10;NZWX/GoUlAd/csfj/m83y+bZnou8vfaNUuPPYfsNItAQ3uKX+1fH+V/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f/4TAAAAA2wAAAA8AAAAAAAAAAAAAAAAA&#10;oQIAAGRycy9kb3ducmV2LnhtbFBLBQYAAAAABAAEAPkAAACOAwAAAAA=&#10;" strokecolor="#4a7ebb">
              <v:stroke endarrow="open"/>
            </v:shape>
            <v:shape id="Прямая со стрелкой 18" o:spid="_x0000_s1063" type="#_x0000_t32" style="position:absolute;left:13347;top:2874;width:9760;height:713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Zn8MAAAADbAAAADwAAAGRycy9kb3ducmV2LnhtbERP24rCMBB9F/Yfwiz4pqmyiHSNIsLi&#10;LqjQ1g8Ymtm22ExKEmv9eyMIvs3hXGe1GUwrenK+saxgNk1AEJdWN1wpOBc/kyUIH5A1tpZJwZ08&#10;bNYfoxWm2t44oz4PlYgh7FNUUIfQpVL6siaDfmo74sj9W2cwROgqqR3eYrhp5TxJFtJgw7Ghxo52&#10;NZWX/GoUlAd/csfj/m83y+bZnou8vfaNUuPPYfsNItAQ3uKX+1fH+V/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2Z/DAAAAA2wAAAA8AAAAAAAAAAAAAAAAA&#10;oQIAAGRycy9kb3ducmV2LnhtbFBLBQYAAAAABAAEAPkAAACOAwAAAAA=&#10;" strokecolor="#4a7ebb">
              <v:stroke endarrow="open"/>
            </v:shape>
            <v:shape id="Прямая со стрелкой 20" o:spid="_x0000_s1064" type="#_x0000_t32" style="position:absolute;left:16630;top:40714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YFZcQAAADbAAAADwAAAGRycy9kb3ducmV2LnhtbERPS2vCQBC+F/wPywi91U3FFkndhCoV&#10;cqngI9DjmB2TkOxsmt1q2l/fFQRv8/E9Z5EOphVn6l1tWcHzJAJBXFhdc6ngsF8/zUE4j6yxtUwK&#10;fslBmoweFhhre+EtnXe+FCGEXYwKKu+7WEpXVGTQTWxHHLiT7Q36APtS6h4vIdy0chpFr9JgzaGh&#10;wo5WFRXN7scoWGWfWbZcz5vNMf9qPszf7DvfzpR6HA/vbyA8Df4uvrkzHea/wPWXcIB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gVlxAAAANsAAAAPAAAAAAAAAAAA&#10;AAAAAKECAABkcnMvZG93bnJldi54bWxQSwUGAAAAAAQABAD5AAAAkgMAAAAA&#10;" strokecolor="#4a7ebb">
              <v:stroke endarrow="open"/>
            </v:shape>
            <v:shape id="Прямая со стрелкой 21" o:spid="_x0000_s1065" type="#_x0000_t32" style="position:absolute;left:41395;top:15187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bEsIAAADbAAAADwAAAGRycy9kb3ducmV2LnhtbERPTYvCMBC9C/6HMIK3NXURkWoUlRV6&#10;cUF3BY9jM7alzaQ2Uev+eiMseJvH+5zZojWVuFHjCssKhoMIBHFqdcGZgt+fzccEhPPIGivLpOBB&#10;DhbzbmeGsbZ33tFt7zMRQtjFqCD3vo6ldGlOBt3A1sSBO9vGoA+wyaRu8B7CTSU/o2gsDRYcGnKs&#10;aZ1TWu6vRsE62SbJajMpv0+HY/ll/kaXw26kVL/XLqcgPLX+Lf53JzrMH8Prl3C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SbEsIAAADbAAAADwAAAAAAAAAAAAAA&#10;AAChAgAAZHJzL2Rvd25yZXYueG1sUEsFBgAAAAAEAAQA+QAAAJADAAAAAA==&#10;" strokecolor="#4a7ebb">
              <v:stroke endarrow="open"/>
            </v:shape>
            <v:shape id="Прямая со стрелкой 22" o:spid="_x0000_s1066" type="#_x0000_t32" style="position:absolute;left:38125;top:2239;width:11049;height: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IqDsAAAADbAAAADwAAAGRycy9kb3ducmV2LnhtbERPS4vCMBC+L/gfwgjetul6UKlGKSuC&#10;evNx8TZtZtuyzaQ0UbP7640geJuP7zmLVTCtuFHvGssKvpIUBHFpdcOVgvNp8zkD4TyyxtYyKfgj&#10;B6vl4GOBmbZ3PtDt6CsRQ9hlqKD2vsukdGVNBl1iO+LI/djeoI+wr6Tu8R7DTSvHaTqRBhuODTV2&#10;9F1T+Xu8GgX2n3azos3PoXRhdwn5ZF1c9kqNhiGfg/AU/Fv8cm91nD+F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iKg7AAAAA2wAAAA8AAAAAAAAAAAAAAAAA&#10;oQIAAGRycy9kb3ducmV2LnhtbFBLBQYAAAAABAAEAPkAAACOAwAAAAA=&#10;" strokecolor="#4a7ebb">
              <v:stroke startarrow="open" endarrow="open"/>
            </v:shape>
            <v:shape id="Прямая со стрелкой 24" o:spid="_x0000_s1067" type="#_x0000_t32" style="position:absolute;left:38128;top:3001;width:11048;height:7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b58AAAADbAAAADwAAAGRycy9kb3ducmV2LnhtbERPTYvCMBC9C/6HMII3m+4eRKtRyoqg&#10;3la9eJs2s23ZZlKarEZ/vVkQvM3jfc5yHUwrrtS7xrKCjyQFQVxa3XCl4HzaTmYgnEfW2FomBXdy&#10;sF4NB0vMtL3xN12PvhIxhF2GCmrvu0xKV9Zk0CW2I47cj+0N+gj7SuoebzHctPIzTafSYMOxocaO&#10;vmoqf49/RoF90H5WtPk5lC7sLyGfborLQanxKOQLEJ6Cf4tf7p2O8+fw/0s8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xG+fAAAAA2wAAAA8AAAAAAAAAAAAAAAAA&#10;oQIAAGRycy9kb3ducmV2LnhtbFBLBQYAAAAABAAEAPkAAACOAwAAAAA=&#10;" strokecolor="#4a7ebb">
              <v:stroke startarrow="open" endarrow="open"/>
            </v:shape>
            <v:shape id="Прямая со стрелкой 32" o:spid="_x0000_s1068" type="#_x0000_t32" style="position:absolute;left:21964;top:6062;width:6763;height:836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7LsEAAADbAAAADwAAAGRycy9kb3ducmV2LnhtbERPu2rDMBTdC/kHcQNdSiPbhRKcKCaY&#10;hHQLeQwZb60by8S6MpZiu39fDYWOh/NeF5NtxUC9bxwrSBcJCOLK6YZrBdfL/n0Jwgdkja1jUvBD&#10;HorN7GWNuXYjn2g4h1rEEPY5KjAhdLmUvjJk0S9cRxy5u+sthgj7WuoexxhuW5klyae02HBsMNhR&#10;aah6nJ9Wwen7w7j0muI47cr97nY4yrfuqNTrfNquQASawr/4z/2lFWRxffw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nsuwQAAANsAAAAPAAAAAAAAAAAAAAAA&#10;AKECAABkcnMvZG93bnJldi54bWxQSwUGAAAAAAQABAD5AAAAjwMAAAAA&#10;" strokecolor="#4a7ebb">
              <v:stroke startarrow="open" endarrow="open"/>
            </v:shape>
            <v:shape id="Прямая со стрелкой 33" o:spid="_x0000_s1069" type="#_x0000_t32" style="position:absolute;left:34347;top:6062;width:3778;height:836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0F8IAAADbAAAADwAAAGRycy9kb3ducmV2LnhtbESPQWvCQBSE74X+h+UJvTWbpFLT6Bra&#10;QkG8VZv7I/tMgtm3IbuN0V/vCoLHYWa+YVbFZDox0uBaywqSKAZBXFndcq3gb//zmoFwHlljZ5kU&#10;nMlBsX5+WmGu7Yl/adz5WgQIuxwVNN73uZSuasigi2xPHLyDHQz6IIda6gFPAW46mcbxuzTYclho&#10;sKfvhqrj7t8o6GV5ebPJeSrn8eLrI8sMbilV6mU2fS5BeJr8I3xvb7SCNIHbl/AD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F0F8IAAADbAAAADwAAAAAAAAAAAAAA&#10;AAChAgAAZHJzL2Rvd25yZXYueG1sUEsFBgAAAAAEAAQA+QAAAJADAAAAAA==&#10;" strokecolor="#4a7ebb">
              <v:stroke startarrow="open" endarrow="open"/>
            </v:shape>
            <v:shape id="Прямая со стрелкой 34" o:spid="_x0000_s1070" type="#_x0000_t32" style="position:absolute;left:43110;top:20044;width:0;height:33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lDK8EAAADbAAAADwAAAGRycy9kb3ducmV2LnhtbESPzarCMBSE94LvEI5wd5rahUg1SlEE&#10;vTt/Nu6OzbEtNieliZp7n94IgsthZr5h5stgGvGgztWWFYxHCQjiwuqaSwWn42Y4BeE8ssbGMin4&#10;IwfLRb83x0zbJ+/pcfCliBB2GSqovG8zKV1RkUE3si1x9K62M+ij7EqpO3xGuGlkmiQTabDmuFBh&#10;S6uKitvhbhTYf9pNL01+CoULu3PIJ+vL+Vepn0HIZyA8Bf8Nf9pbrSBN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+UMrwQAAANsAAAAPAAAAAAAAAAAAAAAA&#10;AKECAABkcnMvZG93bnJldi54bWxQSwUGAAAAAAQABAD5AAAAjwMAAAAA&#10;" strokecolor="#4a7ebb">
              <v:stroke startarrow="open" endarrow="open"/>
            </v:shape>
            <v:shape id="Прямая со стрелкой 36" o:spid="_x0000_s1071" type="#_x0000_t32" style="position:absolute;left:10153;top:20521;width:95;height:28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lWcQAAADbAAAADwAAAGRycy9kb3ducmV2LnhtbESPT2vCQBTE7wW/w/KEXkrd/IEiqauI&#10;KPYWoh48vmZfs8Hs25BdTfrtu4VCj8PM/IZZbSbbiQcNvnWsIF0kIIhrp1tuFFzOh9clCB+QNXaO&#10;ScE3edisZ08rLLQbuaLHKTQiQtgXqMCE0BdS+tqQRb9wPXH0vtxgMUQ5NFIPOEa47WSWJG/SYstx&#10;wWBPO0P17XS3CqrP3Lj0kuI47XeH/fVYype+VOp5Pm3fQQSawn/4r/2hFWQ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OVZxAAAANsAAAAPAAAAAAAAAAAA&#10;AAAAAKECAABkcnMvZG93bnJldi54bWxQSwUGAAAAAAQABAD5AAAAkgMAAAAA&#10;" strokecolor="#4a7ebb">
              <v:stroke startarrow="open" endarrow="open"/>
            </v:shape>
            <v:shape id="Прямая со стрелкой 37" o:spid="_x0000_s1072" type="#_x0000_t32" style="position:absolute;left:30619;top:20521;width:3188;height:20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9LcQAAADbAAAADwAAAGRycy9kb3ducmV2LnhtbESPzWrDMBCE74W8g9hAL6WRnZZQ3Cgh&#10;GJv2FvJzyHFrbS1Ta2UsxXbePioUehxm5htmvZ1sKwbqfeNYQbpIQBBXTjdcKzifyuc3ED4ga2wd&#10;k4IbedhuZg9rzLQb+UDDMdQiQthnqMCE0GVS+sqQRb9wHXH0vl1vMUTZ11L3OEa4beUySVbSYsNx&#10;wWBHuaHq53i1Cg5fL8al5xTHqcjL4vKxl0/dXqnH+bR7BxFoCv/hv/anVrB8hd8v8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X0txAAAANsAAAAPAAAAAAAAAAAA&#10;AAAAAKECAABkcnMvZG93bnJldi54bWxQSwUGAAAAAAQABAD5AAAAkgMAAAAA&#10;" strokecolor="#4a7ebb">
              <v:stroke startarrow="open" endarrow="open"/>
            </v:shape>
            <v:shape id="Прямая со стрелкой 38" o:spid="_x0000_s1073" type="#_x0000_t32" style="position:absolute;left:19773;top:20044;width:191;height:33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bX8MAAADbAAAADwAAAGRycy9kb3ducmV2LnhtbESPQWvCQBSE74L/YXlCb7pRaAipqwRF&#10;aLw19eLtmX1Ngtm3Ibvq1l/fLRR6HGbmG2a9DaYXdxpdZ1nBcpGAIK6t7rhRcPo8zDMQziNr7C2T&#10;gm9ysN1MJ2vMtX3wB90r34gIYZejgtb7IZfS1S0ZdAs7EEfvy44GfZRjI/WIjwg3vVwlSSoNdhwX&#10;Whxo11J9rW5GgX1SmV364hRqF8pzKNL95XxU6mUWijcQnoL/D/+137WC1Sv8fo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Q21/DAAAA2wAAAA8AAAAAAAAAAAAA&#10;AAAAoQIAAGRycy9kb3ducmV2LnhtbFBLBQYAAAAABAAEAPkAAACRAwAAAAA=&#10;" strokecolor="#4a7ebb">
              <v:stroke startarrow="open" endarrow="open"/>
            </v:shape>
            <v:shape id="Прямая со стрелкой 39" o:spid="_x0000_s1074" type="#_x0000_t32" style="position:absolute;left:32823;top:25855;width:333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GwcQAAADbAAAADwAAAGRycy9kb3ducmV2LnhtbESPQWvCQBSE7wX/w/KEXkrdJAWR1FVE&#10;FHsLiR48vmZfs8Hs25BdTfrvu4VCj8PMfMOst5PtxIMG3zpWkC4SEMS10y03Ci7n4+sKhA/IGjvH&#10;pOCbPGw3s6c15tqNXNKjCo2IEPY5KjAh9LmUvjZk0S9cTxy9LzdYDFEOjdQDjhFuO5klyVJabDku&#10;GOxpb6i+VXeroPx8My69pDhOh/3xcD0V8qUvlHqeT7t3EIGm8B/+a39oBdkS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0bBxAAAANsAAAAPAAAAAAAAAAAA&#10;AAAAAKECAABkcnMvZG93bnJldi54bWxQSwUGAAAAAAQABAD5AAAAkgMAAAAA&#10;" strokecolor="#4a7ebb">
              <v:stroke startarrow="open" endarrow="open"/>
            </v:shape>
            <v:shape id="Прямая со стрелкой 40" o:spid="_x0000_s1075" type="#_x0000_t32" style="position:absolute;left:38128;top:4779;width:10571;height:140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0NMUAAADbAAAADwAAAGRycy9kb3ducmV2LnhtbESPQWvCQBSE7wX/w/IEb3WjiJXUVVQU&#10;clFQK/T4mn0mIdm3Mbtq2l/fFQSPw8x8w0znranEjRpXWFYw6EcgiFOrC84UfB037xMQziNrrCyT&#10;gl9yMJ913qYYa3vnPd0OPhMBwi5GBbn3dSylS3My6Pq2Jg7e2TYGfZBNJnWD9wA3lRxG0VgaLDgs&#10;5FjTKqe0PFyNglWyTZLlZlLufk7f5dr8jS6n/UipXrddfILw1PpX+NlOtILhBz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0NMUAAADbAAAADwAAAAAAAAAA&#10;AAAAAAChAgAAZHJzL2Rvd25yZXYueG1sUEsFBgAAAAAEAAQA+QAAAJMDAAAAAA==&#10;" strokecolor="#4a7ebb">
              <v:stroke endarrow="open"/>
            </v:shape>
            <v:line id="Line 31" o:spid="_x0000_s1076" style="position:absolute;flip:y;visibility:visible" from="17335,-281" to="20764,-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 id="AutoShape 32" o:spid="_x0000_s1077" type="#_x0000_t32" style="position:absolute;left:23107;top:2874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<v:stroke startarrow="block" endarrow="block"/>
            </v:shape>
            <v:shape id="AutoShape 33" o:spid="_x0000_s1078" type="#_x0000_t32" style="position:absolute;left:27774;top:17612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+v8EAAADbAAAADwAAAGRycy9kb3ducmV2LnhtbERPz2vCMBS+D/Y/hDfwNtNZNmo1liEo&#10;YzvpnOdn82yKzUtJonb+9cth4PHj+z2vBtuJC/nQOlbwMs5AENdOt9wo2H2vngsQISJr7ByTgl8K&#10;UC0eH+ZYanflDV22sREphEOJCkyMfSllqA1ZDGPXEyfu6LzFmKBvpPZ4TeG2k5Mse5MWW04NBnta&#10;GqpP27NVsNmbL023W/16yH+m/hOLdbcLSo2ehvcZiEhDvIv/3R9aQZ7Wpy/p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36/wQAAANsAAAAPAAAAAAAAAAAAAAAA&#10;AKECAABkcnMvZG93bnJldi54bWxQSwUGAAAAAAQABAD5AAAAjwMAAAAA&#10;" strokecolor="#f2f2f2" strokeweight="3pt">
              <v:stroke startarrow="block" endarrow="block"/>
              <v:shadow color="#243f60" opacity=".5" offset="1pt"/>
            </v:shape>
            <v:shape id="AutoShape 34" o:spid="_x0000_s1079" type="#_x0000_t32" style="position:absolute;left:52857;top:40714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bJMQAAADbAAAADwAAAGRycy9kb3ducmV2LnhtbESPT2sCMRTE74V+h/AKvdWsFcVuzS6l&#10;0FL05L+eXzfPzeLmZUlSXf30RhA8DjPzG2ZW9rYVB/KhcaxgOMhAEFdON1wr2Ky/XqYgQkTW2Dom&#10;BScKUBaPDzPMtTvykg6rWIsE4ZCjAhNjl0sZKkMWw8B1xMnbOW8xJulrqT0eE9y28jXLJtJiw2nB&#10;YEefhqr96t8qWP6ahabzuRr/jbZvfo7T73YTlHp+6j/eQUTq4z18a/9oBaMhXL+kHy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9skxAAAANsAAAAPAAAAAAAAAAAA&#10;AAAAAKECAABkcnMvZG93bnJldi54bWxQSwUGAAAAAAQABAD5AAAAkgMAAAAA&#10;" strokecolor="#f2f2f2" strokeweight="3pt">
              <v:stroke startarrow="block" endarrow="block"/>
              <v:shadow color="#243f60" opacity=".5" offset="1pt"/>
            </v:shape>
            <v:shape id="AutoShape 35" o:spid="_x0000_s1080" type="#_x0000_t32" style="position:absolute;left:27647;top:5516;width:2972;height:1708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<v:stroke startarrow="block" endarrow="block"/>
            </v:shape>
            <w10:wrap type="none"/>
            <w10:anchorlock/>
          </v:group>
        </w:pict>
      </w:r>
    </w:p>
    <w:p w:rsidR="003F0855" w:rsidRDefault="003F0855">
      <w:pPr>
        <w:pStyle w:val="a3"/>
        <w:rPr>
          <w:b/>
          <w:sz w:val="34"/>
        </w:rPr>
      </w:pPr>
    </w:p>
    <w:p w:rsidR="003F0855" w:rsidRDefault="003F0855">
      <w:pPr>
        <w:pStyle w:val="a3"/>
        <w:rPr>
          <w:b/>
          <w:sz w:val="48"/>
        </w:rPr>
      </w:pPr>
    </w:p>
    <w:p w:rsidR="003F0855" w:rsidRDefault="008D45E6">
      <w:pPr>
        <w:pStyle w:val="a3"/>
        <w:tabs>
          <w:tab w:val="left" w:pos="1176"/>
          <w:tab w:val="left" w:pos="2536"/>
          <w:tab w:val="left" w:pos="4582"/>
          <w:tab w:val="left" w:pos="6386"/>
          <w:tab w:val="left" w:pos="8006"/>
          <w:tab w:val="left" w:pos="9292"/>
        </w:tabs>
        <w:spacing w:line="242" w:lineRule="auto"/>
        <w:ind w:left="102" w:right="612" w:firstLine="359"/>
      </w:pPr>
      <w:r>
        <w:t>На</w:t>
      </w:r>
      <w:r>
        <w:tab/>
        <w:t>момент</w:t>
      </w:r>
      <w:r>
        <w:tab/>
        <w:t>регистрации</w:t>
      </w:r>
      <w:r>
        <w:tab/>
        <w:t>настоящей</w:t>
      </w:r>
      <w:r>
        <w:tab/>
        <w:t>редакции</w:t>
      </w:r>
      <w:r>
        <w:tab/>
        <w:t>Устава</w:t>
      </w:r>
      <w:r>
        <w:tab/>
      </w:r>
      <w:r>
        <w:rPr>
          <w:spacing w:val="-18"/>
        </w:rPr>
        <w:t xml:space="preserve">у </w:t>
      </w:r>
      <w:r>
        <w:t>Учреждения нет филиалов и</w:t>
      </w:r>
      <w:r>
        <w:rPr>
          <w:spacing w:val="-4"/>
        </w:rPr>
        <w:t xml:space="preserve"> </w:t>
      </w:r>
      <w:r>
        <w:t>представительств.</w:t>
      </w:r>
    </w:p>
    <w:sectPr w:rsidR="003F0855" w:rsidSect="003F0855">
      <w:type w:val="continuous"/>
      <w:pgSz w:w="11910" w:h="16840"/>
      <w:pgMar w:top="1040" w:right="2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0855"/>
    <w:rsid w:val="003F0855"/>
    <w:rsid w:val="005D7558"/>
    <w:rsid w:val="008D45E6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4"/>
        <o:r id="V:Rule2" type="connector" idref="#Прямая со стрелкой 33"/>
        <o:r id="V:Rule3" type="connector" idref="#Прямая со стрелкой 37"/>
        <o:r id="V:Rule4" type="connector" idref="#Прямая со стрелкой 38"/>
        <o:r id="V:Rule5" type="connector" idref="#Прямая со стрелкой 36"/>
        <o:r id="V:Rule6" type="connector" idref="#Прямая со стрелкой 22"/>
        <o:r id="V:Rule7" type="connector" idref="#AutoShape 32"/>
        <o:r id="V:Rule8" type="connector" idref="#Прямая со стрелкой 17"/>
        <o:r id="V:Rule9" type="connector" idref="#Прямая со стрелкой 34"/>
        <o:r id="V:Rule10" type="connector" idref="#Прямая со стрелкой 32"/>
        <o:r id="V:Rule11" type="connector" idref="#Прямая со стрелкой 20"/>
        <o:r id="V:Rule12" type="connector" idref="#Прямая со стрелкой 18"/>
        <o:r id="V:Rule13" type="connector" idref="#AutoShape 35"/>
        <o:r id="V:Rule14" type="connector" idref="#Прямая со стрелкой 39"/>
        <o:r id="V:Rule15" type="connector" idref="#Прямая со стрелкой 21"/>
        <o:r id="V:Rule16" type="connector" idref="#Прямая со стрелкой 40">
          <o:proxy end="" idref="#Блок-схема: процесс 10" connectloc="1"/>
        </o:r>
        <o:r id="V:Rule17" type="connector" idref="#AutoShape 33"/>
        <o:r id="V:Rule18" type="connector" idref="#Прямая со стрелкой 24">
          <o:proxy end="" idref="#Блок-схема: процесс 9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8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8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855"/>
    <w:rPr>
      <w:sz w:val="32"/>
      <w:szCs w:val="32"/>
    </w:rPr>
  </w:style>
  <w:style w:type="paragraph" w:styleId="a4">
    <w:name w:val="List Paragraph"/>
    <w:basedOn w:val="a"/>
    <w:uiPriority w:val="1"/>
    <w:qFormat/>
    <w:rsid w:val="003F0855"/>
  </w:style>
  <w:style w:type="paragraph" w:customStyle="1" w:styleId="TableParagraph">
    <w:name w:val="Table Paragraph"/>
    <w:basedOn w:val="a"/>
    <w:uiPriority w:val="1"/>
    <w:qFormat/>
    <w:rsid w:val="003F08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2018-12-19T03:41:00Z</dcterms:created>
  <dcterms:modified xsi:type="dcterms:W3CDTF">2018-12-19T03:56:00Z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